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2127"/>
        <w:gridCol w:w="3260"/>
        <w:gridCol w:w="1843"/>
        <w:gridCol w:w="1099"/>
      </w:tblGrid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bottom w:val="single" w:sz="12" w:space="0" w:color="auto"/>
            </w:tcBorders>
          </w:tcPr>
          <w:p w:rsidR="00A146E7" w:rsidRDefault="00DF3BA2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BA2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поддержка населения г. Переславля-Залесского</w:t>
            </w:r>
          </w:p>
        </w:tc>
      </w:tr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8370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02" w:type="dxa"/>
            <w:gridSpan w:val="3"/>
          </w:tcPr>
          <w:p w:rsidR="008370C2" w:rsidRPr="008370C2" w:rsidRDefault="008370C2" w:rsidP="00837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C2">
              <w:rPr>
                <w:rFonts w:ascii="Times New Roman" w:hAnsi="Times New Roman" w:cs="Times New Roman"/>
                <w:sz w:val="24"/>
                <w:szCs w:val="24"/>
              </w:rPr>
              <w:t>- Управление социальной защиты населения и труда Администрации г.Переславля-Залесского,</w:t>
            </w:r>
          </w:p>
          <w:p w:rsidR="00BE65F2" w:rsidRPr="002821D5" w:rsidRDefault="008370C2" w:rsidP="00ED7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C2">
              <w:rPr>
                <w:rFonts w:ascii="Times New Roman" w:hAnsi="Times New Roman" w:cs="Times New Roman"/>
                <w:sz w:val="24"/>
                <w:szCs w:val="24"/>
              </w:rPr>
              <w:t xml:space="preserve"> - Управление образования Администрации г. Переславля-Залесского</w:t>
            </w:r>
          </w:p>
        </w:tc>
      </w:tr>
      <w:tr w:rsidR="00BE65F2" w:rsidTr="008370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  <w:vAlign w:val="center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202" w:type="dxa"/>
            <w:gridSpan w:val="3"/>
          </w:tcPr>
          <w:p w:rsidR="00DF3BA2" w:rsidRPr="00DF3BA2" w:rsidRDefault="00DF3BA2" w:rsidP="00DF3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BA2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г. Переславля-Залесского</w:t>
            </w:r>
          </w:p>
          <w:p w:rsidR="00BE65F2" w:rsidRPr="002821D5" w:rsidRDefault="00DF3BA2" w:rsidP="00DF3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BA2">
              <w:rPr>
                <w:rFonts w:ascii="Times New Roman" w:hAnsi="Times New Roman" w:cs="Times New Roman"/>
                <w:sz w:val="24"/>
                <w:szCs w:val="24"/>
              </w:rPr>
              <w:t>Петрова Ж.Н.</w:t>
            </w:r>
          </w:p>
        </w:tc>
      </w:tr>
      <w:tr w:rsidR="00BE65F2" w:rsidTr="008370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202" w:type="dxa"/>
            <w:gridSpan w:val="3"/>
          </w:tcPr>
          <w:p w:rsidR="00BE65F2" w:rsidRPr="002821D5" w:rsidRDefault="00DF3BA2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</w:tr>
      <w:tr w:rsidR="00BE65F2" w:rsidTr="008370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202" w:type="dxa"/>
            <w:gridSpan w:val="3"/>
          </w:tcPr>
          <w:p w:rsidR="00ED7117" w:rsidRPr="00ED7117" w:rsidRDefault="00ED7117" w:rsidP="00ED7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11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7117">
              <w:rPr>
                <w:rFonts w:ascii="Times New Roman" w:hAnsi="Times New Roman" w:cs="Times New Roman"/>
                <w:sz w:val="24"/>
                <w:szCs w:val="24"/>
              </w:rPr>
              <w:t>лучшение социального положения семей с несовершеннолетними детьми, неблагополучных семей, людей пожилого возраста, инвалидов, малоимущих граждан, оказавшихся в трудной жизненной ситуации;</w:t>
            </w:r>
          </w:p>
          <w:p w:rsidR="00BE65F2" w:rsidRDefault="00ED7117" w:rsidP="00ED7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117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7117">
              <w:rPr>
                <w:rFonts w:ascii="Times New Roman" w:hAnsi="Times New Roman" w:cs="Times New Roman"/>
                <w:sz w:val="24"/>
                <w:szCs w:val="24"/>
              </w:rPr>
              <w:t>еализация государственной политики в области охраны труда, направленной на сохранение жизни и здоровья работников в процессе трудовой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D7117" w:rsidRDefault="00ED7117" w:rsidP="00ED7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ED7117">
              <w:rPr>
                <w:rFonts w:ascii="Times New Roman" w:hAnsi="Times New Roman" w:cs="Times New Roman"/>
                <w:sz w:val="24"/>
                <w:szCs w:val="24"/>
              </w:rPr>
              <w:t>овышение степени социальной защищённости и уровня качества жизни пожилых граждан через формирование правовых, организационных, социально-экономических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D7117" w:rsidRDefault="00ED7117" w:rsidP="00ED7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</w:t>
            </w:r>
            <w:r w:rsidRPr="00ED7117">
              <w:rPr>
                <w:rFonts w:ascii="Times New Roman" w:hAnsi="Times New Roman" w:cs="Times New Roman"/>
                <w:sz w:val="24"/>
                <w:szCs w:val="24"/>
              </w:rPr>
              <w:t>арантировать в равной мере каждому ребенку необходимые и достаточные условия полноценного оздоровления, отдыха и занятости в системе учреждений различного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D7117" w:rsidRDefault="00ED7117" w:rsidP="00B70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700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7006C" w:rsidRPr="00B7006C">
              <w:rPr>
                <w:rFonts w:ascii="Times New Roman" w:hAnsi="Times New Roman" w:cs="Times New Roman"/>
                <w:sz w:val="24"/>
                <w:szCs w:val="24"/>
              </w:rPr>
              <w:t>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B700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006C" w:rsidRDefault="00B7006C" w:rsidP="00B70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B7006C">
              <w:rPr>
                <w:rFonts w:ascii="Times New Roman" w:hAnsi="Times New Roman" w:cs="Times New Roman"/>
                <w:sz w:val="24"/>
                <w:szCs w:val="24"/>
              </w:rPr>
              <w:t>овершенствование системы реабилитации инвалидов и повышение эффективности реабилитационных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006C" w:rsidRPr="00DF3BA2" w:rsidRDefault="00B7006C" w:rsidP="00B70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B7006C">
              <w:rPr>
                <w:rFonts w:ascii="Times New Roman" w:hAnsi="Times New Roman" w:cs="Times New Roman"/>
                <w:sz w:val="24"/>
                <w:szCs w:val="24"/>
              </w:rPr>
              <w:t>странение социальной разобщенности инвалидов и граждан, не являющихся инвалидами</w:t>
            </w:r>
          </w:p>
        </w:tc>
      </w:tr>
      <w:tr w:rsidR="00BE65F2" w:rsidTr="008370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6202" w:type="dxa"/>
            <w:gridSpan w:val="3"/>
          </w:tcPr>
          <w:p w:rsidR="00BE65F2" w:rsidRPr="004C32DF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 641 </w:t>
            </w:r>
            <w:r w:rsidR="00ED7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>22 100,75</w:t>
            </w: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4C32DF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D7117">
              <w:rPr>
                <w:rFonts w:ascii="Times New Roman" w:hAnsi="Times New Roman" w:cs="Times New Roman"/>
                <w:sz w:val="24"/>
                <w:szCs w:val="24"/>
              </w:rPr>
              <w:t>209 655 970,00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146E7" w:rsidRPr="004C32DF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 – 216 412 744,5</w:t>
            </w:r>
            <w:r w:rsidR="00D55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146E7" w:rsidRPr="00BE65F2" w:rsidRDefault="00A146E7" w:rsidP="00D55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 – 215 453 386,1</w:t>
            </w:r>
            <w:r w:rsidR="00D55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3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2D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943E6A" w:rsidTr="00ED7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3369" w:type="dxa"/>
            <w:gridSpan w:val="2"/>
            <w:vMerge w:val="restart"/>
          </w:tcPr>
          <w:p w:rsidR="00943E6A" w:rsidRPr="00BE65F2" w:rsidRDefault="00943E6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3260" w:type="dxa"/>
          </w:tcPr>
          <w:p w:rsidR="00943E6A" w:rsidRPr="00BE65F2" w:rsidRDefault="00DF3BA2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BA2">
              <w:rPr>
                <w:rFonts w:ascii="Times New Roman" w:hAnsi="Times New Roman" w:cs="Times New Roman"/>
                <w:sz w:val="24"/>
                <w:szCs w:val="24"/>
              </w:rPr>
              <w:t>ВЦП "Развитие системы мер социальной поддержки населения г.Переславля-Залесского" на 2013-2015 годы</w:t>
            </w:r>
          </w:p>
        </w:tc>
        <w:tc>
          <w:tcPr>
            <w:tcW w:w="2942" w:type="dxa"/>
            <w:gridSpan w:val="2"/>
          </w:tcPr>
          <w:p w:rsidR="00943E6A" w:rsidRPr="00BE65F2" w:rsidRDefault="00DF3BA2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BA2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и труда Администрации г.Переславля-Залесского</w:t>
            </w:r>
          </w:p>
        </w:tc>
      </w:tr>
      <w:tr w:rsidR="00943E6A" w:rsidTr="00ED7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369" w:type="dxa"/>
            <w:gridSpan w:val="2"/>
            <w:vMerge/>
          </w:tcPr>
          <w:p w:rsidR="00943E6A" w:rsidRDefault="00943E6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3E6A" w:rsidRPr="00BE65F2" w:rsidRDefault="00DF3BA2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BA2">
              <w:rPr>
                <w:rFonts w:ascii="Times New Roman" w:hAnsi="Times New Roman" w:cs="Times New Roman"/>
                <w:sz w:val="24"/>
                <w:szCs w:val="24"/>
              </w:rPr>
              <w:t>ГЦП "Социальная поддержка пожилых граждан в городе Переславле-Залесском на 2012-2013 годы"</w:t>
            </w:r>
          </w:p>
        </w:tc>
        <w:tc>
          <w:tcPr>
            <w:tcW w:w="2942" w:type="dxa"/>
            <w:gridSpan w:val="2"/>
          </w:tcPr>
          <w:p w:rsidR="00943E6A" w:rsidRPr="00BE65F2" w:rsidRDefault="00DF3BA2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BA2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и труда Администрации г.Переславля-Залесского</w:t>
            </w:r>
          </w:p>
        </w:tc>
      </w:tr>
      <w:tr w:rsidR="00943E6A" w:rsidTr="00ED7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369" w:type="dxa"/>
            <w:gridSpan w:val="2"/>
            <w:vMerge/>
          </w:tcPr>
          <w:p w:rsidR="00943E6A" w:rsidRDefault="00943E6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3E6A" w:rsidRPr="00BE65F2" w:rsidRDefault="00DF3BA2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BA2">
              <w:rPr>
                <w:rFonts w:ascii="Times New Roman" w:hAnsi="Times New Roman" w:cs="Times New Roman"/>
                <w:sz w:val="24"/>
                <w:szCs w:val="24"/>
              </w:rPr>
              <w:t>ГЦП "Обеспечение отдыха, оздоровления занятости детей и подростков города Переславля-Залесского на 2014-2016 годы"</w:t>
            </w:r>
          </w:p>
        </w:tc>
        <w:tc>
          <w:tcPr>
            <w:tcW w:w="2942" w:type="dxa"/>
            <w:gridSpan w:val="2"/>
          </w:tcPr>
          <w:p w:rsidR="00943E6A" w:rsidRPr="00BE65F2" w:rsidRDefault="00FF4DBD" w:rsidP="003B3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DB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г. Переславля-Залесского</w:t>
            </w:r>
          </w:p>
        </w:tc>
      </w:tr>
      <w:tr w:rsidR="00943E6A" w:rsidTr="00ED71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369" w:type="dxa"/>
            <w:gridSpan w:val="2"/>
            <w:vMerge/>
          </w:tcPr>
          <w:p w:rsidR="00943E6A" w:rsidRDefault="00943E6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43E6A" w:rsidRPr="00BE65F2" w:rsidRDefault="00FF4DB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DBD">
              <w:rPr>
                <w:rFonts w:ascii="Times New Roman" w:hAnsi="Times New Roman" w:cs="Times New Roman"/>
                <w:sz w:val="24"/>
                <w:szCs w:val="24"/>
              </w:rPr>
              <w:t>ГЦП "Доступная среда" на 2012-2015 годы</w:t>
            </w:r>
          </w:p>
        </w:tc>
        <w:tc>
          <w:tcPr>
            <w:tcW w:w="2942" w:type="dxa"/>
            <w:gridSpan w:val="2"/>
          </w:tcPr>
          <w:p w:rsidR="00943E6A" w:rsidRPr="00BE65F2" w:rsidRDefault="00FF4DBD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DBD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 и труда Администрации г.Переславля-Залесского</w:t>
            </w:r>
          </w:p>
        </w:tc>
      </w:tr>
    </w:tbl>
    <w:p w:rsidR="00BE65F2" w:rsidRPr="00B7006C" w:rsidRDefault="00BE65F2" w:rsidP="009A3C4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E65F2" w:rsidRPr="00B7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C32DF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370C2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3C48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006C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555D4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D7117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9</cp:revision>
  <cp:lastPrinted>2013-11-13T05:44:00Z</cp:lastPrinted>
  <dcterms:created xsi:type="dcterms:W3CDTF">2013-11-11T11:57:00Z</dcterms:created>
  <dcterms:modified xsi:type="dcterms:W3CDTF">2013-11-15T04:27:00Z</dcterms:modified>
</cp:coreProperties>
</file>